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21832324"/>
    <w:p w14:paraId="63BF7701" w14:textId="5C074A51" w:rsidR="00372997" w:rsidRDefault="00C921F7" w:rsidP="0037299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20DA30E" wp14:editId="4DC4471C">
                <wp:simplePos x="0" y="0"/>
                <wp:positionH relativeFrom="column">
                  <wp:posOffset>1040765</wp:posOffset>
                </wp:positionH>
                <wp:positionV relativeFrom="paragraph">
                  <wp:posOffset>-40005</wp:posOffset>
                </wp:positionV>
                <wp:extent cx="3796030" cy="788670"/>
                <wp:effectExtent l="0" t="0" r="0" b="0"/>
                <wp:wrapNone/>
                <wp:docPr id="1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6030" cy="788670"/>
                        </a:xfrm>
                        <a:prstGeom prst="roundRect">
                          <a:avLst/>
                        </a:prstGeom>
                        <a:solidFill>
                          <a:srgbClr val="FFFFC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E0DA88" id="Rectangle: Rounded Corners 1" o:spid="_x0000_s1026" style="position:absolute;margin-left:81.95pt;margin-top:-3.15pt;width:298.9pt;height:62.1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" fillcolor="#ffc" strokecolor="#1f3763 [1604]" strokeweight="1pt">
                <v:stroke joinstyle="miter"/>
                <v:path arrowok="t"/>
              </v:roundrect>
            </w:pict>
          </mc:Fallback>
        </mc:AlternateContent>
      </w:r>
      <w:r w:rsidR="009B252A"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ประเด็น</w:t>
      </w:r>
      <w:r w:rsidR="00372997" w:rsidRPr="003729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</w:t>
      </w:r>
      <w:r w:rsidR="0027030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</w:t>
      </w:r>
      <w:r w:rsidR="00372997" w:rsidRPr="003729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วจติดตามการควบคุมเครื่องดื่มแอลกอฮอล์ </w:t>
      </w:r>
    </w:p>
    <w:p w14:paraId="26D82DDC" w14:textId="34299D40" w:rsidR="00372997" w:rsidRDefault="00372997" w:rsidP="0037299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729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ในช่วงเทศกาล(ช่วงเทศกาลปีใหม่ พ.ศ. 256</w:t>
      </w:r>
      <w:r w:rsidR="0046225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7</w:t>
      </w:r>
      <w:r w:rsidRPr="0037299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14:paraId="1266257C" w14:textId="5247C833" w:rsidR="002D0096" w:rsidRPr="00FB5CD1" w:rsidRDefault="009B252A" w:rsidP="00372997">
      <w:pPr>
        <w:tabs>
          <w:tab w:val="left" w:pos="1134"/>
          <w:tab w:val="left" w:pos="1843"/>
          <w:tab w:val="left" w:pos="2268"/>
          <w:tab w:val="left" w:pos="2835"/>
          <w:tab w:val="left" w:pos="2977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ของ</w:t>
      </w:r>
      <w:r w:rsidRPr="00FB5CD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ผู้ตรวจราชการสำนักนายกรัฐมนตรี</w:t>
      </w:r>
    </w:p>
    <w:p w14:paraId="6A4415CB" w14:textId="235FEED2" w:rsidR="009B252A" w:rsidRPr="00FB5CD1" w:rsidRDefault="009B252A" w:rsidP="009B252A">
      <w:pPr>
        <w:tabs>
          <w:tab w:val="left" w:pos="0"/>
        </w:tabs>
        <w:autoSpaceDE w:val="0"/>
        <w:autoSpaceDN w:val="0"/>
        <w:adjustRightInd w:val="0"/>
        <w:spacing w:before="120" w:after="0" w:line="340" w:lineRule="exact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5104EF47" w14:textId="77777777" w:rsidR="009B252A" w:rsidRPr="00FB5CD1" w:rsidRDefault="009B252A" w:rsidP="009B252A">
      <w:pPr>
        <w:tabs>
          <w:tab w:val="left" w:pos="0"/>
          <w:tab w:val="left" w:pos="1758"/>
        </w:tabs>
        <w:autoSpaceDE w:val="0"/>
        <w:autoSpaceDN w:val="0"/>
        <w:adjustRightInd w:val="0"/>
        <w:spacing w:after="0" w:line="340" w:lineRule="exact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จังหวัด </w:t>
      </w:r>
      <w:r w:rsidRPr="00FB5CD1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  <w:t>ผู้ว่าราชการจังหวัดในฐานะประธานกรรมการควบคุมเครื่องดื่มแอลกอฮอล์จังหวัด</w:t>
      </w:r>
    </w:p>
    <w:p w14:paraId="455C4B2A" w14:textId="77777777" w:rsidR="009B252A" w:rsidRPr="00FB5CD1" w:rsidRDefault="009B252A" w:rsidP="009B252A">
      <w:pPr>
        <w:tabs>
          <w:tab w:val="left" w:pos="0"/>
          <w:tab w:val="left" w:pos="1758"/>
        </w:tabs>
        <w:autoSpaceDE w:val="0"/>
        <w:autoSpaceDN w:val="0"/>
        <w:adjustRightInd w:val="0"/>
        <w:spacing w:after="0" w:line="340" w:lineRule="exact"/>
        <w:ind w:left="1140" w:hanging="11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กรุงเทพมหานคร </w:t>
      </w:r>
      <w:r w:rsidRPr="00FB5CD1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  <w:t>ปลัดกรุงเทพมหานครในฐานะรองประธานกรรมการควบคุมควบคุมเครื่องดื่มแอลกอฮอล์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br/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B5CD1">
        <w:rPr>
          <w:rFonts w:ascii="TH SarabunIT๙" w:eastAsia="Calibri" w:hAnsi="TH SarabunIT๙" w:cs="TH SarabunIT๙" w:hint="cs"/>
          <w:sz w:val="32"/>
          <w:szCs w:val="32"/>
          <w:cs/>
        </w:rPr>
        <w:t>กรุงเทพมหานคร</w:t>
      </w:r>
    </w:p>
    <w:p w14:paraId="140E4E7D" w14:textId="189B0A22" w:rsidR="009B252A" w:rsidRDefault="009B252A" w:rsidP="009B252A">
      <w:pPr>
        <w:tabs>
          <w:tab w:val="left" w:pos="1134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B5CD1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2F542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ขอให้จัดทำ</w:t>
      </w:r>
      <w:r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สรุป</w:t>
      </w:r>
      <w:r w:rsidRPr="002F5425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ผลการดำเนินงานตามประเด็นการตรวจติดตาม</w:t>
      </w:r>
      <w:r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ส่งให้ผู้ตรวจราชการ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br/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สำนักนายกรัฐมนตรี/ผู้ช่วยผู้ตรวจราชการสำนักนายกรัฐมนตรี ประจำเขตตรวจราชการ ทาง</w:t>
      </w:r>
      <w:r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ไปรษณีย์</w:t>
      </w: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tab/>
      </w:r>
      <w:r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อิเล็กทรอนิกส์ </w:t>
      </w:r>
      <w:r w:rsidRPr="002F5425">
        <w:rPr>
          <w:rFonts w:ascii="TH SarabunIT๙" w:eastAsia="Calibri" w:hAnsi="TH SarabunIT๙" w:cs="TH SarabunIT๙"/>
          <w:spacing w:val="-4"/>
          <w:sz w:val="32"/>
          <w:szCs w:val="32"/>
        </w:rPr>
        <w:t xml:space="preserve">(e-mail) </w:t>
      </w:r>
      <w:r w:rsidRPr="002F5425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หรือช่องทางอื่น ๆ</w:t>
      </w:r>
      <w:r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ภายในวัน</w:t>
      </w:r>
      <w:r w:rsidR="0037299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</w:t>
      </w:r>
      <w:r w:rsidR="0031230D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20</w:t>
      </w:r>
      <w:r w:rsidR="00372997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 xml:space="preserve"> มกราคม 256</w:t>
      </w:r>
      <w:r w:rsidR="00462253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7</w:t>
      </w:r>
      <w:r w:rsidRPr="002F542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14:paraId="53A1440D" w14:textId="77777777" w:rsidR="009B252A" w:rsidRDefault="009B252A" w:rsidP="009B252A">
      <w:pPr>
        <w:tabs>
          <w:tab w:val="left" w:pos="1134"/>
        </w:tabs>
        <w:autoSpaceDE w:val="0"/>
        <w:autoSpaceDN w:val="0"/>
        <w:adjustRightInd w:val="0"/>
        <w:spacing w:before="120" w:after="0" w:line="340" w:lineRule="exact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FB5CD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  <w:bookmarkStart w:id="1" w:name="_Hlk121835033"/>
      <w:bookmarkEnd w:id="0"/>
    </w:p>
    <w:p w14:paraId="3054B2F2" w14:textId="6B3BFDC3" w:rsidR="00EB1450" w:rsidRDefault="004A0BCE" w:rsidP="0080446F">
      <w:pPr>
        <w:tabs>
          <w:tab w:val="left" w:pos="709"/>
          <w:tab w:val="left" w:pos="1021"/>
        </w:tabs>
        <w:autoSpaceDE w:val="0"/>
        <w:autoSpaceDN w:val="0"/>
        <w:adjustRightInd w:val="0"/>
        <w:spacing w:after="120" w:line="340" w:lineRule="exact"/>
        <w:jc w:val="thaiDistribute"/>
        <w:rPr>
          <w:rFonts w:ascii="TH SarabunIT๙" w:hAnsi="TH SarabunIT๙" w:cs="TH SarabunIT๙"/>
          <w:spacing w:val="-6"/>
          <w:sz w:val="32"/>
          <w:szCs w:val="32"/>
          <w:shd w:val="clear" w:color="auto" w:fill="FFFFFF"/>
          <w:cs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1.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5E2D33" w:rsidRPr="005E2D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การขับเคลื่อน</w:t>
      </w:r>
      <w:r w:rsidR="00873EE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การดำเนินการ</w:t>
      </w:r>
      <w:r w:rsidR="005E2D33" w:rsidRPr="005E2D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และการบูรณาการภาคส่วนที่เกี่ยวข้อง </w:t>
      </w:r>
      <w:r w:rsidR="0055716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</w:t>
      </w:r>
      <w:r w:rsidR="005E2D33" w:rsidRPr="005E2D3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นการควบคุมเครื่องดื่มแอลกอฮอล์ </w:t>
      </w:r>
      <w:r w:rsidR="00873EED" w:rsidRPr="00873EED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ช่วงเทศกาลปีใหม่ พ.ศ. 256</w:t>
      </w:r>
      <w:r w:rsidR="00411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7</w:t>
      </w:r>
      <w:r w:rsidR="00873EE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93217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ของจังหวัด </w:t>
      </w:r>
      <w:r w:rsidR="00932174" w:rsidRPr="0093217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ตามแนวทางการควบคุมเครื่องดื่มแอลกอฮอล์ในช่วงเทศกาลปีใหม่ </w:t>
      </w:r>
      <w:r w:rsidR="000E3D0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พ.ศ. </w:t>
      </w:r>
      <w:r w:rsidR="00932174" w:rsidRPr="0093217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๒๕๖</w:t>
      </w:r>
      <w:r w:rsidR="0041128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7</w:t>
      </w:r>
      <w:r w:rsidR="00932174" w:rsidRPr="0093217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ของคณะกรรมการควบคุมเครื่องดื่มแอลกอฮอล์</w:t>
      </w:r>
    </w:p>
    <w:tbl>
      <w:tblPr>
        <w:tblStyle w:val="a4"/>
        <w:tblW w:w="9209" w:type="dxa"/>
        <w:tblLook w:val="04A0" w:firstRow="1" w:lastRow="0" w:firstColumn="1" w:lastColumn="0" w:noHBand="0" w:noVBand="1"/>
      </w:tblPr>
      <w:tblGrid>
        <w:gridCol w:w="1555"/>
        <w:gridCol w:w="4110"/>
        <w:gridCol w:w="3544"/>
      </w:tblGrid>
      <w:tr w:rsidR="00085B5E" w:rsidRPr="00873EED" w14:paraId="78B80B1E" w14:textId="4DB1F192" w:rsidTr="00EA2278">
        <w:trPr>
          <w:tblHeader/>
        </w:trPr>
        <w:tc>
          <w:tcPr>
            <w:tcW w:w="1555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0B7CFFA" w14:textId="1512C84C" w:rsidR="00085B5E" w:rsidRPr="00CA3A9F" w:rsidRDefault="00932174" w:rsidP="00873E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3A9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มาตรการ</w:t>
            </w:r>
          </w:p>
        </w:tc>
        <w:tc>
          <w:tcPr>
            <w:tcW w:w="4110" w:type="dxa"/>
            <w:shd w:val="clear" w:color="auto" w:fill="E7E6E6" w:themeFill="background2"/>
          </w:tcPr>
          <w:p w14:paraId="06B291AD" w14:textId="3A4B5F60" w:rsidR="00085B5E" w:rsidRPr="00CA3A9F" w:rsidRDefault="00085B5E" w:rsidP="00873E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3A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แนวทาง</w:t>
            </w:r>
          </w:p>
        </w:tc>
        <w:tc>
          <w:tcPr>
            <w:tcW w:w="3544" w:type="dxa"/>
            <w:shd w:val="clear" w:color="auto" w:fill="E7E6E6" w:themeFill="background2"/>
          </w:tcPr>
          <w:p w14:paraId="3E8D3EF6" w14:textId="0B01050C" w:rsidR="00085B5E" w:rsidRPr="00CA3A9F" w:rsidRDefault="00085B5E" w:rsidP="00873EE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A3A9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ผลการดำเนินการ</w:t>
            </w:r>
          </w:p>
        </w:tc>
      </w:tr>
      <w:tr w:rsidR="00B04E6F" w14:paraId="4776FA86" w14:textId="4BB543CD">
        <w:tc>
          <w:tcPr>
            <w:tcW w:w="1555" w:type="dxa"/>
            <w:vMerge w:val="restart"/>
          </w:tcPr>
          <w:p w14:paraId="478F6BD1" w14:textId="7987ADB2" w:rsidR="00B04E6F" w:rsidRPr="00894A2D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</w:pPr>
            <w:r w:rsidRPr="00894A2D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 xml:space="preserve">1.1 </w:t>
            </w:r>
            <w:r w:rsidRPr="00894A2D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 xml:space="preserve">มาตรการรณรงค์ช่วงเตรียมความพร้อมก่อนเทศกาลปีใหม่ </w:t>
            </w:r>
            <w:r w:rsidRPr="00894A2D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br/>
            </w:r>
            <w:r w:rsidRPr="00894A2D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>พ.ศ.</w:t>
            </w:r>
            <w:r w:rsidRPr="00894A2D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>๒๕๖</w:t>
            </w:r>
            <w:r w:rsidRPr="00894A2D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>7</w:t>
            </w:r>
            <w:r w:rsidRPr="00894A2D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 xml:space="preserve"> (ระหว่างวันที่ </w:t>
            </w:r>
            <w:r w:rsidRPr="00894A2D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br/>
              <w:t>๒๒ - ๒๘ ธันวาคม ๒๕๖</w:t>
            </w:r>
            <w:r w:rsidRPr="00894A2D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shd w:val="clear" w:color="auto" w:fill="FFFFFF"/>
                <w:cs/>
              </w:rPr>
              <w:t>6</w:t>
            </w:r>
            <w:r w:rsidRPr="00894A2D">
              <w:rPr>
                <w:rFonts w:ascii="TH SarabunIT๙" w:hAnsi="TH SarabunIT๙" w:cs="TH SarabunIT๙"/>
                <w:b/>
                <w:bCs/>
                <w:spacing w:val="-6"/>
                <w:sz w:val="28"/>
                <w:shd w:val="clear" w:color="auto" w:fill="FFFFFF"/>
                <w:cs/>
              </w:rPr>
              <w:t>)</w:t>
            </w:r>
          </w:p>
        </w:tc>
        <w:tc>
          <w:tcPr>
            <w:tcW w:w="4110" w:type="dxa"/>
          </w:tcPr>
          <w:p w14:paraId="3BD59C4C" w14:textId="76740638" w:rsidR="00B04E6F" w:rsidRPr="00894A2D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28"/>
                <w:u w:val="single"/>
                <w:shd w:val="clear" w:color="auto" w:fill="FFFFFF"/>
              </w:rPr>
            </w:pPr>
            <w:r w:rsidRPr="00894A2D">
              <w:rPr>
                <w:rFonts w:ascii="TH SarabunIT๙" w:hAnsi="TH SarabunIT๙" w:cs="TH SarabunIT๙" w:hint="cs"/>
                <w:b/>
                <w:bCs/>
                <w:spacing w:val="-6"/>
                <w:sz w:val="28"/>
                <w:u w:val="single"/>
                <w:shd w:val="clear" w:color="auto" w:fill="FFFFFF"/>
                <w:cs/>
              </w:rPr>
              <w:t>มาตรการขับเคลื่อนแบบบูรณาการ</w:t>
            </w:r>
          </w:p>
          <w:p w14:paraId="64281CBF" w14:textId="3B191AB9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  <w:r w:rsidRPr="00CA3A9F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>- การบูรณาการร่วมกัน</w:t>
            </w:r>
            <w:r w:rsidRPr="00CA3A9F">
              <w:rPr>
                <w:rFonts w:ascii="TH SarabunIT๙" w:hAnsi="TH SarabunIT๙" w:cs="TH SarabunIT๙" w:hint="cs"/>
                <w:sz w:val="28"/>
                <w:cs/>
              </w:rPr>
              <w:t>ระหว่างคณะกรรมการควบคุมเครื่องดื่มแอลกอฮอล์จังหวัด</w:t>
            </w:r>
            <w:r w:rsidR="007B30A7">
              <w:rPr>
                <w:rFonts w:ascii="TH SarabunIT๙" w:hAnsi="TH SarabunIT๙" w:cs="TH SarabunIT๙" w:hint="cs"/>
                <w:sz w:val="28"/>
                <w:cs/>
              </w:rPr>
              <w:t>/กรุงเทพมหานคร</w:t>
            </w:r>
            <w:r w:rsidRPr="00CA3A9F">
              <w:rPr>
                <w:rFonts w:ascii="TH SarabunIT๙" w:hAnsi="TH SarabunIT๙" w:cs="TH SarabunIT๙" w:hint="cs"/>
                <w:sz w:val="28"/>
                <w:cs/>
              </w:rPr>
              <w:t xml:space="preserve"> และ</w:t>
            </w:r>
            <w:r w:rsidRPr="00CA3A9F">
              <w:rPr>
                <w:rFonts w:ascii="TH SarabunIT๙" w:hAnsi="TH SarabunIT๙" w:cs="TH SarabunIT๙"/>
                <w:sz w:val="28"/>
                <w:cs/>
              </w:rPr>
              <w:t>คณะกรรมการศูนย์อำนวยการความปลอดภัยทางถนนจังหวัด</w:t>
            </w:r>
            <w:r w:rsidR="007B30A7">
              <w:rPr>
                <w:rFonts w:ascii="TH SarabunIT๙" w:hAnsi="TH SarabunIT๙" w:cs="TH SarabunIT๙" w:hint="cs"/>
                <w:sz w:val="28"/>
                <w:cs/>
              </w:rPr>
              <w:t>/กรุงเทพมหานคร</w:t>
            </w:r>
            <w:r w:rsidRPr="00CA3A9F">
              <w:rPr>
                <w:rFonts w:ascii="TH SarabunIT๙" w:hAnsi="TH SarabunIT๙" w:cs="TH SarabunIT๙" w:hint="cs"/>
                <w:sz w:val="28"/>
                <w:cs/>
              </w:rPr>
              <w:t xml:space="preserve">ในการกำหนดแนวทางการดำเนินงานในช่วงเทศกาลปีใหม่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พ.ศ. </w:t>
            </w:r>
            <w:r w:rsidRPr="00CA3A9F">
              <w:rPr>
                <w:rFonts w:ascii="TH SarabunIT๙" w:hAnsi="TH SarabunIT๙" w:cs="TH SarabunIT๙" w:hint="cs"/>
                <w:sz w:val="28"/>
                <w:cs/>
              </w:rPr>
              <w:t>256</w:t>
            </w:r>
            <w:r w:rsidR="007B30A7"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3544" w:type="dxa"/>
          </w:tcPr>
          <w:p w14:paraId="03F6E08D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B04E6F" w:rsidRPr="006C2956" w14:paraId="32C471C6" w14:textId="77777777" w:rsidTr="00EA2278">
        <w:tc>
          <w:tcPr>
            <w:tcW w:w="1555" w:type="dxa"/>
            <w:vMerge/>
            <w:tcBorders>
              <w:bottom w:val="single" w:sz="4" w:space="0" w:color="auto"/>
            </w:tcBorders>
          </w:tcPr>
          <w:p w14:paraId="29453DC7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</w:tcPr>
          <w:p w14:paraId="515947D9" w14:textId="77777777" w:rsidR="00B04E6F" w:rsidRPr="00B04E6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28"/>
                <w:u w:val="single"/>
                <w:shd w:val="clear" w:color="auto" w:fill="FFFFFF"/>
              </w:rPr>
            </w:pPr>
            <w:r w:rsidRPr="00B04E6F">
              <w:rPr>
                <w:rFonts w:ascii="TH SarabunIT๙" w:hAnsi="TH SarabunIT๙" w:cs="TH SarabunIT๙"/>
                <w:b/>
                <w:bCs/>
                <w:spacing w:val="-6"/>
                <w:sz w:val="28"/>
                <w:u w:val="single"/>
                <w:shd w:val="clear" w:color="auto" w:fill="FFFFFF"/>
                <w:cs/>
              </w:rPr>
              <w:t>มาตรการรณรงค์ประชาสัมพันธ์</w:t>
            </w:r>
          </w:p>
          <w:p w14:paraId="58483027" w14:textId="77777777" w:rsidR="00A72A2A" w:rsidRDefault="00B04E6F" w:rsidP="0082708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  <w:r w:rsidRPr="00CA3A9F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>- การ</w:t>
            </w:r>
            <w:r w:rsidRPr="00CA3A9F"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  <w:t>รณรงค์ประชาสัมพันธ์</w:t>
            </w:r>
            <w:r w:rsidR="007B30A7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>ผ่านกลไกคณะกรรมการควบคุมเครื่องดื่มแอลกอฮอล์จังหวัด/กรุงเทพมหานคร และหน่วยงานที่เกี่ยวข้อง จัดทำแผนงานการรณรงค์และประชาสัมพันธ์ให้ร้านค้า</w:t>
            </w:r>
            <w:r w:rsidR="00A72A2A"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  <w:t xml:space="preserve"> </w:t>
            </w:r>
            <w:r w:rsidR="007B30A7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>และประชาชนปฏิบัติตาม</w:t>
            </w:r>
            <w:r w:rsidR="007B30A7" w:rsidRPr="00A72A2A">
              <w:rPr>
                <w:rFonts w:ascii="TH SarabunIT๙" w:hAnsi="TH SarabunIT๙" w:cs="TH SarabunIT๙" w:hint="cs"/>
                <w:spacing w:val="-12"/>
                <w:sz w:val="28"/>
                <w:shd w:val="clear" w:color="auto" w:fill="FFFFFF"/>
                <w:cs/>
              </w:rPr>
              <w:t>กฎหมาย พ.ร.บ.ควบคุมเครื่องดื่มแอลกอฮอล์ พ.ศ.</w:t>
            </w:r>
            <w:r w:rsidR="007B30A7" w:rsidRPr="00495FA3">
              <w:rPr>
                <w:rFonts w:ascii="TH SarabunIT๙" w:hAnsi="TH SarabunIT๙" w:cs="TH SarabunIT๙" w:hint="cs"/>
                <w:spacing w:val="-10"/>
                <w:sz w:val="28"/>
                <w:shd w:val="clear" w:color="auto" w:fill="FFFFFF"/>
                <w:cs/>
              </w:rPr>
              <w:t xml:space="preserve"> 2551 พ.ร.บ.จราจรทางบก พ.ศ. 2565 (กฎหมาย</w:t>
            </w:r>
            <w:r w:rsidR="007B30A7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>ใหม่ “เมาขับ ผิดซ้ำ จำคุก”) และกฎหมายอื่น ๆ ที่เกี่ยวข้อง</w:t>
            </w:r>
            <w:r w:rsidR="00A72A2A"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  <w:t xml:space="preserve"> </w:t>
            </w:r>
          </w:p>
          <w:p w14:paraId="7FA3E4F2" w14:textId="64576C3A" w:rsidR="00495FA3" w:rsidRDefault="00A72A2A" w:rsidP="0082708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 xml:space="preserve">- </w:t>
            </w:r>
            <w:r w:rsidR="00495FA3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 xml:space="preserve">ระบุกิจกรรมรณรงค์ประชาสัมพันธ์อย่างต่อเนื่อง </w:t>
            </w:r>
            <w:r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 xml:space="preserve">    </w:t>
            </w:r>
            <w:r w:rsidR="00A81CCC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>และให้ความสำคัญกับประเด็นดังนี้ 1) ห้ามขายเครื่องดื่ม</w:t>
            </w:r>
            <w:r w:rsidR="00A81CCC" w:rsidRPr="00A72A2A">
              <w:rPr>
                <w:rFonts w:ascii="TH SarabunIT๙" w:hAnsi="TH SarabunIT๙" w:cs="TH SarabunIT๙" w:hint="cs"/>
                <w:spacing w:val="-10"/>
                <w:sz w:val="28"/>
                <w:shd w:val="clear" w:color="auto" w:fill="FFFFFF"/>
                <w:cs/>
              </w:rPr>
              <w:t>แอลกอฮอล์ให้แก่เด็กและเยาวชน ที่มีอายุน้อยกว่า 20</w:t>
            </w:r>
            <w:r w:rsidR="00A81CCC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 xml:space="preserve"> ปี โดยเด็ดขาด 2) ห้ามขายเครื่องดื่มแอลกอฮอล์โดยการ</w:t>
            </w:r>
            <w:r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 xml:space="preserve">  </w:t>
            </w:r>
            <w:r w:rsidR="00A81CCC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>จัดกิจกรรมส่งเสริมการขายทุกประเภท (โปรโมชั่น ลด แลก แจก แถม)</w:t>
            </w:r>
            <w:r w:rsidR="00894A2D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 xml:space="preserve"> ๓) ขายเครื่องดื่มแอลกอฮอล์ในเวลาที่กฎหมายกำหนด (เวลา 11.00 </w:t>
            </w:r>
            <w:r w:rsidR="00894A2D"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  <w:t>–</w:t>
            </w:r>
            <w:r w:rsidR="00894A2D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 xml:space="preserve"> 14.00 น. และ เวลา 17.00 </w:t>
            </w:r>
            <w:r w:rsidR="00894A2D"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  <w:t>–</w:t>
            </w:r>
            <w:r w:rsidR="00894A2D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 xml:space="preserve"> 24.00 น.) ๔) สถานที่ห้ามจำหน่าย/ห้ามบริโภคเครื่องดื่มแอลกอฮอล์ที่กฎหมายกำหนด</w:t>
            </w:r>
          </w:p>
          <w:p w14:paraId="605FD44E" w14:textId="3DB96532" w:rsidR="00633E3B" w:rsidRPr="00CA3A9F" w:rsidRDefault="00633E3B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3544" w:type="dxa"/>
          </w:tcPr>
          <w:p w14:paraId="5760AC72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B04E6F" w14:paraId="52C8CFB5" w14:textId="77777777" w:rsidTr="00EA2278">
        <w:tc>
          <w:tcPr>
            <w:tcW w:w="1555" w:type="dxa"/>
            <w:tcBorders>
              <w:top w:val="single" w:sz="4" w:space="0" w:color="auto"/>
              <w:bottom w:val="nil"/>
            </w:tcBorders>
          </w:tcPr>
          <w:p w14:paraId="4693AA42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  <w:bookmarkStart w:id="2" w:name="_Hlk153785534"/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9F78789" w14:textId="6F9BF230" w:rsidR="00B04E6F" w:rsidRPr="00CA3A9F" w:rsidRDefault="007B30A7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  <w:r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 xml:space="preserve">- </w:t>
            </w:r>
            <w:r w:rsidR="00633E3B">
              <w:rPr>
                <w:rFonts w:ascii="TH SarabunIT๙" w:hAnsi="TH SarabunIT๙" w:cs="TH SarabunIT๙" w:hint="cs"/>
                <w:spacing w:val="-6"/>
                <w:sz w:val="28"/>
                <w:shd w:val="clear" w:color="auto" w:fill="FFFFFF"/>
                <w:cs/>
              </w:rPr>
              <w:t>ประชาสัมพันธ์เพิ่มมาตรการ/จัดกิจกรรมรณรงค์เพื่อป้องกันและลดอุบัติเหตุทางถนนที่มีสาเหตุจากการดื่มเครื่องดื่มแอลกอฮอล์ในทุกอำเภอ โดยเฉพาะอย่างยิ่งในพื้นที่อำเภอที่มีความเสี่ยงสูง - สูงสุด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8175948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bookmarkEnd w:id="2"/>
      <w:tr w:rsidR="00B04E6F" w:rsidRPr="00E859F9" w14:paraId="2B0FCAA9" w14:textId="311122DE" w:rsidTr="0080446F">
        <w:tc>
          <w:tcPr>
            <w:tcW w:w="1555" w:type="dxa"/>
            <w:tcBorders>
              <w:top w:val="single" w:sz="4" w:space="0" w:color="auto"/>
              <w:bottom w:val="nil"/>
            </w:tcBorders>
          </w:tcPr>
          <w:p w14:paraId="3A75C22B" w14:textId="08DFD4DA" w:rsidR="00B04E6F" w:rsidRPr="00633E3B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10"/>
                <w:sz w:val="28"/>
                <w:shd w:val="clear" w:color="auto" w:fill="FFFFFF"/>
              </w:rPr>
            </w:pPr>
            <w:r w:rsidRPr="00633E3B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shd w:val="clear" w:color="auto" w:fill="FFFFFF"/>
                <w:cs/>
              </w:rPr>
              <w:t xml:space="preserve">1.2 </w:t>
            </w:r>
            <w:r w:rsidRPr="00633E3B">
              <w:rPr>
                <w:rFonts w:ascii="TH SarabunIT๙" w:hAnsi="TH SarabunIT๙" w:cs="TH SarabunIT๙"/>
                <w:b/>
                <w:bCs/>
                <w:spacing w:val="-10"/>
                <w:sz w:val="28"/>
                <w:shd w:val="clear" w:color="auto" w:fill="FFFFFF"/>
                <w:cs/>
              </w:rPr>
              <w:t>มาตรการ</w:t>
            </w:r>
            <w:r w:rsidRPr="00633E3B">
              <w:rPr>
                <w:rFonts w:ascii="TH SarabunIT๙" w:hAnsi="TH SarabunIT๙" w:cs="TH SarabunIT๙"/>
                <w:b/>
                <w:bCs/>
                <w:spacing w:val="-10"/>
                <w:sz w:val="28"/>
                <w:shd w:val="clear" w:color="auto" w:fill="FFFFFF"/>
                <w:cs/>
              </w:rPr>
              <w:br/>
              <w:t xml:space="preserve">ช่วงเทศกาลปีใหม่ </w:t>
            </w:r>
            <w:r w:rsidRPr="00633E3B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shd w:val="clear" w:color="auto" w:fill="FFFFFF"/>
                <w:cs/>
              </w:rPr>
              <w:t xml:space="preserve">พ.ศ. </w:t>
            </w:r>
            <w:r w:rsidRPr="00633E3B">
              <w:rPr>
                <w:rFonts w:ascii="TH SarabunIT๙" w:hAnsi="TH SarabunIT๙" w:cs="TH SarabunIT๙"/>
                <w:b/>
                <w:bCs/>
                <w:spacing w:val="-10"/>
                <w:sz w:val="28"/>
                <w:shd w:val="clear" w:color="auto" w:fill="FFFFFF"/>
                <w:cs/>
              </w:rPr>
              <w:t>๒๕๖</w:t>
            </w:r>
            <w:r w:rsidR="00633E3B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shd w:val="clear" w:color="auto" w:fill="FFFFFF"/>
                <w:cs/>
              </w:rPr>
              <w:t>7</w:t>
            </w:r>
            <w:r w:rsidRPr="00633E3B">
              <w:rPr>
                <w:rFonts w:ascii="TH SarabunIT๙" w:hAnsi="TH SarabunIT๙" w:cs="TH SarabunIT๙"/>
                <w:b/>
                <w:bCs/>
                <w:spacing w:val="-10"/>
                <w:sz w:val="28"/>
                <w:shd w:val="clear" w:color="auto" w:fill="FFFFFF"/>
                <w:cs/>
              </w:rPr>
              <w:t xml:space="preserve"> (ระหว่างวันที่ ๒9 ธันวาคม ๒๕๖</w:t>
            </w:r>
            <w:r w:rsidR="00633E3B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shd w:val="clear" w:color="auto" w:fill="FFFFFF"/>
                <w:cs/>
              </w:rPr>
              <w:t>6</w:t>
            </w:r>
            <w:r w:rsidRPr="00633E3B">
              <w:rPr>
                <w:rFonts w:ascii="TH SarabunIT๙" w:hAnsi="TH SarabunIT๙" w:cs="TH SarabunIT๙"/>
                <w:b/>
                <w:bCs/>
                <w:spacing w:val="-10"/>
                <w:sz w:val="28"/>
                <w:shd w:val="clear" w:color="auto" w:fill="FFFFFF"/>
                <w:cs/>
              </w:rPr>
              <w:t xml:space="preserve"> – ๔ มกราคม ๒๕๖</w:t>
            </w:r>
            <w:r w:rsidR="00633E3B">
              <w:rPr>
                <w:rFonts w:ascii="TH SarabunIT๙" w:hAnsi="TH SarabunIT๙" w:cs="TH SarabunIT๙" w:hint="cs"/>
                <w:b/>
                <w:bCs/>
                <w:spacing w:val="-10"/>
                <w:sz w:val="28"/>
                <w:shd w:val="clear" w:color="auto" w:fill="FFFFFF"/>
                <w:cs/>
              </w:rPr>
              <w:t>7</w:t>
            </w:r>
            <w:r w:rsidRPr="00633E3B">
              <w:rPr>
                <w:rFonts w:ascii="TH SarabunIT๙" w:hAnsi="TH SarabunIT๙" w:cs="TH SarabunIT๙"/>
                <w:b/>
                <w:bCs/>
                <w:spacing w:val="-10"/>
                <w:sz w:val="28"/>
                <w:shd w:val="clear" w:color="auto" w:fill="FFFFFF"/>
                <w:cs/>
              </w:rPr>
              <w:t>)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4D76AFDB" w14:textId="77777777" w:rsidR="00633E3B" w:rsidRPr="00633E3B" w:rsidRDefault="00B04E6F" w:rsidP="00633E3B">
            <w:pPr>
              <w:tabs>
                <w:tab w:val="left" w:pos="1276"/>
                <w:tab w:val="left" w:pos="2410"/>
              </w:tabs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633E3B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 xml:space="preserve">มาตรการป้องปรามพฤติกรรมเสี่ยงระดับชุมชน </w:t>
            </w:r>
          </w:p>
          <w:p w14:paraId="52A6BD24" w14:textId="14327959" w:rsidR="00B04E6F" w:rsidRPr="00CA3A9F" w:rsidRDefault="00B04E6F" w:rsidP="00633E3B">
            <w:pPr>
              <w:tabs>
                <w:tab w:val="left" w:pos="1276"/>
                <w:tab w:val="left" w:pos="2410"/>
              </w:tabs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  <w:r w:rsidRPr="00CA3A9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- </w:t>
            </w:r>
            <w:r w:rsidR="0082708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ให้องค์กรปกครองท้องถิ่น และผู้นำชุมชน เพิ่มจำนวนการตั้งด่านชุมชนโดยเฉพาะบนถนนที่มีการเดินทางออกจากจุดเสี่ยง เช่น </w:t>
            </w:r>
            <w:r w:rsidR="005574A6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จาก</w:t>
            </w:r>
            <w:r w:rsidR="0082708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สถานที่ฉลองในช่วงเทศกาลปีใหม่/กิจกรรมที่คาดว่าจะมีการจำหน่าย/ดื่มเครื่องดื่มแอลกอฮอล์ โดยเฉพาะอย่างยิ่งผู้ขับขี่รถจักรยานยนต์</w:t>
            </w:r>
            <w:r w:rsidR="005574A6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และเยาวชนที่เป็นกลุ่มเสี่ยงของการเกิดอุบัติเหตุทางถนน</w:t>
            </w:r>
          </w:p>
        </w:tc>
        <w:tc>
          <w:tcPr>
            <w:tcW w:w="3544" w:type="dxa"/>
          </w:tcPr>
          <w:p w14:paraId="7973677A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82708F" w14:paraId="07EF6E5E" w14:textId="77777777" w:rsidTr="00CA3A9F">
        <w:tc>
          <w:tcPr>
            <w:tcW w:w="1555" w:type="dxa"/>
            <w:tcBorders>
              <w:top w:val="nil"/>
              <w:bottom w:val="nil"/>
            </w:tcBorders>
          </w:tcPr>
          <w:p w14:paraId="536BA4B9" w14:textId="77777777" w:rsidR="0082708F" w:rsidRPr="00CA3A9F" w:rsidRDefault="0082708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EDFF441" w14:textId="67EA751B" w:rsidR="00BF4DEE" w:rsidRDefault="0082708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CA3A9F"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="00BF4DEE">
              <w:rPr>
                <w:rFonts w:ascii="TH SarabunIT๙" w:hAnsi="TH SarabunIT๙" w:cs="TH SarabunIT๙" w:hint="cs"/>
                <w:sz w:val="28"/>
                <w:cs/>
              </w:rPr>
              <w:t>ส่งเสริมบทบาทให้อาสาสมัครสาธารณสุขประจำหมู่บ้าน (</w:t>
            </w:r>
            <w:proofErr w:type="spellStart"/>
            <w:r w:rsidR="00BF4DEE">
              <w:rPr>
                <w:rFonts w:ascii="TH SarabunIT๙" w:hAnsi="TH SarabunIT๙" w:cs="TH SarabunIT๙" w:hint="cs"/>
                <w:sz w:val="28"/>
                <w:cs/>
              </w:rPr>
              <w:t>อส</w:t>
            </w:r>
            <w:proofErr w:type="spellEnd"/>
            <w:r w:rsidR="00BF4DEE">
              <w:rPr>
                <w:rFonts w:ascii="TH SarabunIT๙" w:hAnsi="TH SarabunIT๙" w:cs="TH SarabunIT๙" w:hint="cs"/>
                <w:sz w:val="28"/>
                <w:cs/>
              </w:rPr>
              <w:t>ม.) และเจ้าหน้าที่ด่านชุมชน ดำเนินการ</w:t>
            </w:r>
            <w:r w:rsidR="00BF4DEE" w:rsidRPr="005574A6"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เรียกตรวจเพิ่มขึ้น เพื่อสกัดกั้นคนเมาที่ผ่านมา ณ ด่าน</w:t>
            </w:r>
            <w:r w:rsidR="00BF4DEE">
              <w:rPr>
                <w:rFonts w:ascii="TH SarabunIT๙" w:hAnsi="TH SarabunIT๙" w:cs="TH SarabunIT๙" w:hint="cs"/>
                <w:sz w:val="28"/>
                <w:cs/>
              </w:rPr>
              <w:t xml:space="preserve">ชุมชน ไม่ให้ขับขี่ยานพาหนะ </w:t>
            </w:r>
            <w:r w:rsidR="005574A6"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 w:rsidR="00BF4DEE">
              <w:rPr>
                <w:rFonts w:ascii="TH SarabunIT๙" w:hAnsi="TH SarabunIT๙" w:cs="TH SarabunIT๙" w:hint="cs"/>
                <w:sz w:val="28"/>
                <w:cs/>
              </w:rPr>
              <w:t>ประชาสัมพันธ์ให้มีการนำวิธีการสังเกตและประเมินอาการมึนเมาสุราเบื้องต้น ไปใช้ในการคัดกรองผู้มีอาการมึนเมาสุรา</w:t>
            </w:r>
          </w:p>
          <w:p w14:paraId="639B2E89" w14:textId="68730E80" w:rsidR="0082708F" w:rsidRPr="00CA3A9F" w:rsidRDefault="0082708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8"/>
                <w:sz w:val="28"/>
                <w:cs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3553C19" w14:textId="77777777" w:rsidR="0082708F" w:rsidRPr="00CA3A9F" w:rsidRDefault="0082708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B04E6F" w14:paraId="3A1DBF92" w14:textId="77777777" w:rsidTr="00CA3A9F">
        <w:tc>
          <w:tcPr>
            <w:tcW w:w="1555" w:type="dxa"/>
            <w:tcBorders>
              <w:top w:val="nil"/>
              <w:bottom w:val="nil"/>
            </w:tcBorders>
          </w:tcPr>
          <w:p w14:paraId="54006E46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F9356B7" w14:textId="524F9FD1" w:rsidR="00BF4DEE" w:rsidRPr="00BF4DEE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8"/>
                <w:sz w:val="28"/>
                <w:cs/>
              </w:rPr>
            </w:pPr>
            <w:r w:rsidRPr="00CA3A9F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- </w:t>
            </w:r>
            <w:r w:rsidR="00BF4DEE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ประชาสัมพันธ์วิธีการสังเกตและประเมินอาการมึนเมาสุราเบื้องต้น และประสานให้ร่วมดำเนินการป้องปราม</w:t>
            </w:r>
            <w:r w:rsidR="005574A6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   </w:t>
            </w:r>
            <w:r w:rsidR="00BF4DEE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ผู้ดื่มสุราในชุมชน และชี้แจงการ</w:t>
            </w:r>
            <w:r w:rsidR="00BF4DEE" w:rsidRPr="005574A6">
              <w:rPr>
                <w:rFonts w:ascii="TH SarabunIT๙" w:hAnsi="TH SarabunIT๙" w:cs="TH SarabunIT๙" w:hint="cs"/>
                <w:spacing w:val="-8"/>
                <w:sz w:val="28"/>
                <w:u w:val="single"/>
                <w:cs/>
              </w:rPr>
              <w:t>บันทึกข้อมูลในระบบรายงานผลการคัดกรองผู้มีอาการมึนเมาสุรา</w:t>
            </w:r>
            <w:r w:rsidR="005574A6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</w:t>
            </w:r>
            <w:r w:rsidR="00BF4DEE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ให้เจ้าหน้าที่ </w:t>
            </w:r>
            <w:r w:rsidR="000865BA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(</w:t>
            </w:r>
            <w:proofErr w:type="spellStart"/>
            <w:r w:rsidR="00BF4DEE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อส</w:t>
            </w:r>
            <w:proofErr w:type="spellEnd"/>
            <w:r w:rsidR="00BF4DEE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ม</w:t>
            </w:r>
            <w:r w:rsidR="000865BA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.)</w:t>
            </w:r>
            <w:r w:rsidR="005574A6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</w:t>
            </w:r>
            <w:r w:rsidR="00BF4DEE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เข้าใจและ</w:t>
            </w:r>
            <w:r w:rsidR="000C586A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นำไปใช้ขณะปฏิบัติหน้าที่ได้อย่างถูกต้อง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2726872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0C586A" w14:paraId="0BE012AF" w14:textId="77777777" w:rsidTr="00CA3A9F">
        <w:tc>
          <w:tcPr>
            <w:tcW w:w="1555" w:type="dxa"/>
            <w:tcBorders>
              <w:top w:val="nil"/>
              <w:bottom w:val="nil"/>
            </w:tcBorders>
          </w:tcPr>
          <w:p w14:paraId="44D25B7A" w14:textId="77777777" w:rsidR="000C586A" w:rsidRPr="00CA3A9F" w:rsidRDefault="000C586A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50C20F9" w14:textId="6C47B039" w:rsidR="000C586A" w:rsidRPr="00CA3A9F" w:rsidRDefault="000C586A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8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- ส่งเสริมการจัดทำมาตรการชุมชน เพื่อสร้างวัฒนธรรมความปลอดภัยทางถนนในพื้นที่ เช่น ร่วมกันจัดทำกติกาชุมชนด้านความปลอดภัยทางถนน เพิ่มความมีส่วนร่วมของประชาชนในรูปแบบ “ด่านครอบครัว” เพื่อเน้นย้ำให้ผู้ปกครองดูแลบุตรหลาน</w:t>
            </w:r>
            <w:r w:rsidR="005574A6">
              <w:rPr>
                <w:rFonts w:ascii="TH SarabunIT๙" w:hAnsi="TH SarabunIT๙" w:cs="TH SarabunIT๙" w:hint="cs"/>
                <w:spacing w:val="-8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8"/>
                <w:sz w:val="28"/>
                <w:cs/>
              </w:rPr>
              <w:t>และคนในครอบครัวไม่ให้ดื่มแล้วขับขี่ยานพาหนะ และสร้างความตระหนักในการป้องกันตนเองและผู้อื่นจากการดื่มแล้วขับ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D59DF80" w14:textId="77777777" w:rsidR="000C586A" w:rsidRPr="00CA3A9F" w:rsidRDefault="000C586A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B04E6F" w14:paraId="629ABE20" w14:textId="77777777" w:rsidTr="00CA3A9F">
        <w:tc>
          <w:tcPr>
            <w:tcW w:w="1555" w:type="dxa"/>
            <w:tcBorders>
              <w:top w:val="nil"/>
              <w:bottom w:val="nil"/>
            </w:tcBorders>
          </w:tcPr>
          <w:p w14:paraId="59FBA91B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  <w:tcBorders>
              <w:bottom w:val="nil"/>
            </w:tcBorders>
          </w:tcPr>
          <w:p w14:paraId="26935E95" w14:textId="5136BED6" w:rsidR="00B04E6F" w:rsidRPr="0082708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6"/>
                <w:sz w:val="28"/>
                <w:u w:val="single"/>
                <w:shd w:val="clear" w:color="auto" w:fill="FFFFFF"/>
                <w:cs/>
              </w:rPr>
            </w:pPr>
            <w:r w:rsidRPr="0082708F">
              <w:rPr>
                <w:rFonts w:ascii="TH SarabunIT๙" w:hAnsi="TH SarabunIT๙" w:cs="TH SarabunIT๙"/>
                <w:b/>
                <w:bCs/>
                <w:spacing w:val="-6"/>
                <w:sz w:val="28"/>
                <w:u w:val="single"/>
                <w:shd w:val="clear" w:color="auto" w:fill="FFFFFF"/>
                <w:cs/>
              </w:rPr>
              <w:t>มาตรการการบังคับใช้กฎหมาย</w:t>
            </w:r>
          </w:p>
        </w:tc>
        <w:tc>
          <w:tcPr>
            <w:tcW w:w="3544" w:type="dxa"/>
            <w:tcBorders>
              <w:bottom w:val="nil"/>
            </w:tcBorders>
          </w:tcPr>
          <w:p w14:paraId="7EA03193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B04E6F" w14:paraId="409059C9" w14:textId="77777777" w:rsidTr="00CA3A9F">
        <w:tc>
          <w:tcPr>
            <w:tcW w:w="1555" w:type="dxa"/>
            <w:tcBorders>
              <w:top w:val="nil"/>
              <w:bottom w:val="nil"/>
            </w:tcBorders>
          </w:tcPr>
          <w:p w14:paraId="5A6B8E83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  <w:tcBorders>
              <w:top w:val="nil"/>
            </w:tcBorders>
          </w:tcPr>
          <w:p w14:paraId="6B472E93" w14:textId="13B9D4E5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  <w:r w:rsidRPr="00CA3A9F"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>ให้หน่วยงานที่เกี่ยวข้อง จังหวัด และ</w:t>
            </w:r>
            <w:r w:rsidR="00D96D7F"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>รุงเทพมหานคร จัดทำแผนการดำเนินงานเฝ้าระวัง</w:t>
            </w:r>
            <w:r w:rsidR="00DD42FE" w:rsidRPr="00D96D7F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และบังคับใช้กฎหมายที่เกี่ยวข้องกับสุรา และสถาน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>บริการอย่างเข้มข้นในช่วงเทศกาลปีใหม่ พ.ศ. 2567</w:t>
            </w:r>
          </w:p>
        </w:tc>
        <w:tc>
          <w:tcPr>
            <w:tcW w:w="3544" w:type="dxa"/>
            <w:tcBorders>
              <w:top w:val="nil"/>
            </w:tcBorders>
          </w:tcPr>
          <w:p w14:paraId="24D2A854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B04E6F" w14:paraId="0A0132BD" w14:textId="77777777" w:rsidTr="001A175D"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14:paraId="5B812739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</w:tcPr>
          <w:p w14:paraId="04CA91A6" w14:textId="600AEECB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A3A9F"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>ให้เจ้าหน้าที่ตำรวจดำเนินการมาตรการ “ตรวจวัด</w:t>
            </w:r>
            <w:r w:rsidR="00DD42FE" w:rsidRPr="009E76A1">
              <w:rPr>
                <w:rFonts w:ascii="TH SarabunIT๙" w:hAnsi="TH SarabunIT๙" w:cs="TH SarabunIT๙" w:hint="cs"/>
                <w:spacing w:val="-14"/>
                <w:sz w:val="28"/>
                <w:cs/>
              </w:rPr>
              <w:t>ระดับแอลกอฮอล์” ในผู้ขับขี่ทุกรายที่เกิดอุบัติเหตุทาง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>ถนน สำหรับในกรณีที่เกิดอุบัติเหตุ กรณีที่ผู้ขับขี่รู้สึกตัวดี</w:t>
            </w:r>
            <w:r w:rsidR="00D96D7F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>ให้เจ้าหน้าที่ตำรวจใช้เครื่องมือตรวจวัดระดับ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แอลกอฮอล์ทางลมหายใ</w:t>
            </w:r>
            <w:r w:rsidR="00D96D7F">
              <w:rPr>
                <w:rFonts w:ascii="TH SarabunIT๙" w:hAnsi="TH SarabunIT๙" w:cs="TH SarabunIT๙" w:hint="cs"/>
                <w:sz w:val="28"/>
                <w:cs/>
              </w:rPr>
              <w:t>จ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 xml:space="preserve"> กรณีที่ผู้ขับขี่ไม่สามารถ</w:t>
            </w:r>
            <w:r w:rsidR="00DD42FE" w:rsidRPr="009E76A1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ตรวจทางลมหายใจได้ ให้เจ้าหน้าที่ตำรวจมีหนังสือส่ง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>ตัว</w:t>
            </w:r>
            <w:r w:rsidR="009E76A1">
              <w:rPr>
                <w:rFonts w:ascii="TH SarabunIT๙" w:hAnsi="TH SarabunIT๙" w:cs="TH SarabunIT๙" w:hint="cs"/>
                <w:sz w:val="28"/>
                <w:cs/>
              </w:rPr>
              <w:t xml:space="preserve">   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>ผู้ขับขี่ดังกล่าวไปโรงพยาบาล</w:t>
            </w:r>
            <w:r w:rsidR="009E76A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>เพื่อเจาะเลือดตรวจวัด</w:t>
            </w:r>
            <w:r w:rsidR="00DD42FE" w:rsidRPr="000865BA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ระดับแอลกอฮอล์ทันทีที่พบอุบัติเหตุ หรือภายใน 4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 xml:space="preserve"> ชั่วโมงหลังการเกิดอุบัต</w:t>
            </w:r>
            <w:r w:rsidR="000C2947">
              <w:rPr>
                <w:rFonts w:ascii="TH SarabunIT๙" w:hAnsi="TH SarabunIT๙" w:cs="TH SarabunIT๙" w:hint="cs"/>
                <w:sz w:val="28"/>
                <w:cs/>
              </w:rPr>
              <w:t>ิ</w:t>
            </w:r>
            <w:r w:rsidR="00DD42FE">
              <w:rPr>
                <w:rFonts w:ascii="TH SarabunIT๙" w:hAnsi="TH SarabunIT๙" w:cs="TH SarabunIT๙" w:hint="cs"/>
                <w:sz w:val="28"/>
                <w:cs/>
              </w:rPr>
              <w:t>เหตุ</w:t>
            </w:r>
          </w:p>
        </w:tc>
        <w:tc>
          <w:tcPr>
            <w:tcW w:w="3544" w:type="dxa"/>
          </w:tcPr>
          <w:p w14:paraId="6A423BE8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DD42FE" w14:paraId="324F917F" w14:textId="77777777" w:rsidTr="001A175D"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14:paraId="55788185" w14:textId="77777777" w:rsidR="00DD42FE" w:rsidRPr="00CA3A9F" w:rsidRDefault="00DD42FE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</w:tcPr>
          <w:p w14:paraId="0B0DBC50" w14:textId="5E04F607" w:rsidR="00DD42FE" w:rsidRPr="00CA3A9F" w:rsidRDefault="000C2947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กรณีผู้ขับขี่ที่อายุต่ำกว่า 20 ปี ได้รับบาดเจ็บจากอุบัติเหตุทางถนน</w:t>
            </w:r>
            <w:r w:rsidR="009E76A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และเข้ารับการรักษาในโรงพยาบาล</w:t>
            </w:r>
            <w:r w:rsidR="001F4216">
              <w:rPr>
                <w:rFonts w:ascii="TH SarabunIT๙" w:hAnsi="TH SarabunIT๙" w:cs="TH SarabunIT๙" w:hint="cs"/>
                <w:sz w:val="28"/>
                <w:cs/>
              </w:rPr>
              <w:t xml:space="preserve"> มีปริมาณแอลกอฮอล์ในเลือดเกินกฎหมายกำหนด (20 มิลลิกรัมเปอร์เซ็นต์) ให้เจ้าหน้าที่ตำรวจดำเนินการสอบสวนขยายผล เพื่อดำเนินคดีกับผู้ที่</w:t>
            </w:r>
            <w:r w:rsidR="001F4216" w:rsidRPr="00D96D7F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จำหน่ายเครื่องดื่มแอลกอฮอล์ให้กับผู้ขับขี่ที่อายุต่ำ</w:t>
            </w:r>
            <w:r w:rsidR="001F4216">
              <w:rPr>
                <w:rFonts w:ascii="TH SarabunIT๙" w:hAnsi="TH SarabunIT๙" w:cs="TH SarabunIT๙" w:hint="cs"/>
                <w:sz w:val="28"/>
                <w:cs/>
              </w:rPr>
              <w:t>กว่า 20 ปี ทุกกรณี</w:t>
            </w:r>
          </w:p>
        </w:tc>
        <w:tc>
          <w:tcPr>
            <w:tcW w:w="3544" w:type="dxa"/>
          </w:tcPr>
          <w:p w14:paraId="28FDF93E" w14:textId="77777777" w:rsidR="00DD42FE" w:rsidRPr="00CA3A9F" w:rsidRDefault="00DD42FE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1F4216" w14:paraId="7B4CBE2B" w14:textId="77777777" w:rsidTr="001A175D"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14:paraId="1EA0AF1A" w14:textId="77777777" w:rsidR="001F4216" w:rsidRPr="00CA3A9F" w:rsidRDefault="001F4216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</w:tcPr>
          <w:p w14:paraId="156A30B8" w14:textId="39431374" w:rsidR="001F4216" w:rsidRDefault="001F4216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ดำเนินการบังคับใช้กฎหมายกับผู้กระทำผิดกฎหมาย</w:t>
            </w:r>
            <w:r w:rsidRPr="000865BA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ทุกราย เช่น ขายนอกเวลาที่กฎหมายกำหนด ขายให้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เด็ก ขายให้คนเมา ขายสุราโดยไม่มีใบอนุญาตขายสุรา</w:t>
            </w:r>
          </w:p>
        </w:tc>
        <w:tc>
          <w:tcPr>
            <w:tcW w:w="3544" w:type="dxa"/>
          </w:tcPr>
          <w:p w14:paraId="25DBC622" w14:textId="77777777" w:rsidR="001F4216" w:rsidRPr="00CA3A9F" w:rsidRDefault="001F4216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1F4216" w14:paraId="04210557" w14:textId="77777777" w:rsidTr="001A175D">
        <w:tc>
          <w:tcPr>
            <w:tcW w:w="1555" w:type="dxa"/>
            <w:tcBorders>
              <w:top w:val="nil"/>
              <w:bottom w:val="single" w:sz="4" w:space="0" w:color="auto"/>
            </w:tcBorders>
          </w:tcPr>
          <w:p w14:paraId="2DAD1C2E" w14:textId="77777777" w:rsidR="001F4216" w:rsidRPr="00CA3A9F" w:rsidRDefault="001F4216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  <w:cs/>
              </w:rPr>
            </w:pPr>
          </w:p>
        </w:tc>
        <w:tc>
          <w:tcPr>
            <w:tcW w:w="4110" w:type="dxa"/>
          </w:tcPr>
          <w:p w14:paraId="651ED6D8" w14:textId="3487134B" w:rsidR="001F4216" w:rsidRDefault="001F4216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ให้สำนักงานสาธารณสุขจังหวัด รายงานผลการดำเนินงานเฝ้าระวังและบังคับใช้กฎหมายตาม</w:t>
            </w:r>
            <w:r w:rsidRPr="00D96D7F">
              <w:rPr>
                <w:rFonts w:ascii="TH SarabunIT๙" w:hAnsi="TH SarabunIT๙" w:cs="TH SarabunIT๙" w:hint="cs"/>
                <w:spacing w:val="-10"/>
                <w:sz w:val="28"/>
                <w:cs/>
              </w:rPr>
              <w:t>พระราชบัญญัติควบคุมเครื่องดื่มแอลกอฮอล์ พ.ศ.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2551 ในช่วงเทศกาลปีใหม่ พ.ศ. 2567 เข้าสู่ระบบรายงานผลการดำเนินงานตาม พ.ร.บ. ควบคุมเครื่องดื่มแอลกอฮอล์ พ.ศ. 2551 เป็นประจำทุกวัน</w:t>
            </w:r>
          </w:p>
        </w:tc>
        <w:tc>
          <w:tcPr>
            <w:tcW w:w="3544" w:type="dxa"/>
          </w:tcPr>
          <w:p w14:paraId="6B24F6E8" w14:textId="77777777" w:rsidR="001F4216" w:rsidRPr="00CA3A9F" w:rsidRDefault="001F4216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  <w:tr w:rsidR="00B04E6F" w14:paraId="09B026CB" w14:textId="77777777" w:rsidTr="001A175D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138CF4F4" w14:textId="04ACB6D4" w:rsidR="00B04E6F" w:rsidRPr="000C586A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b/>
                <w:bCs/>
                <w:spacing w:val="-8"/>
                <w:sz w:val="28"/>
                <w:shd w:val="clear" w:color="auto" w:fill="FFFFFF"/>
                <w:cs/>
              </w:rPr>
            </w:pPr>
            <w:r w:rsidRPr="000C586A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shd w:val="clear" w:color="auto" w:fill="FFFFFF"/>
                <w:cs/>
              </w:rPr>
              <w:t xml:space="preserve">1.3 </w:t>
            </w:r>
            <w:r w:rsidRPr="000C586A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t>มาตรการ</w:t>
            </w:r>
            <w:r w:rsidRPr="000C586A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br/>
              <w:t>ช่วงหลังเทศกาล</w:t>
            </w:r>
            <w:r w:rsidRPr="000C586A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br/>
              <w:t>ปีใหม่ พ.ศ. ๒๕๖</w:t>
            </w:r>
            <w:r w:rsidR="009E76A1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>7</w:t>
            </w:r>
            <w:r w:rsidRPr="000C586A">
              <w:rPr>
                <w:rFonts w:ascii="TH SarabunIT๙" w:hAnsi="TH SarabunIT๙" w:cs="TH SarabunIT๙"/>
                <w:b/>
                <w:bCs/>
                <w:spacing w:val="-8"/>
                <w:sz w:val="28"/>
              </w:rPr>
              <w:t xml:space="preserve"> </w:t>
            </w:r>
            <w:r w:rsidRPr="000C586A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t xml:space="preserve">(ระหว่างวันที่ </w:t>
            </w:r>
            <w:r w:rsidRPr="000C586A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br/>
              <w:t xml:space="preserve">๕ </w:t>
            </w:r>
            <w:r w:rsidRPr="000C586A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cs/>
              </w:rPr>
              <w:t>-</w:t>
            </w:r>
            <w:r w:rsidRPr="000C586A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t xml:space="preserve"> ๑๑ มกราคม</w:t>
            </w:r>
            <w:r w:rsidRPr="000C586A">
              <w:rPr>
                <w:rFonts w:ascii="TH SarabunIT๙" w:hAnsi="TH SarabunIT๙" w:cs="TH SarabunIT๙"/>
                <w:b/>
                <w:bCs/>
                <w:spacing w:val="-8"/>
                <w:sz w:val="28"/>
                <w:cs/>
              </w:rPr>
              <w:br/>
            </w:r>
            <w:r w:rsidRPr="000C586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๒๕๖</w:t>
            </w:r>
            <w:r w:rsidR="000E50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  <w:r w:rsidRPr="000C586A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  <w:r w:rsidRPr="000C586A">
              <w:rPr>
                <w:rFonts w:ascii="TH SarabunIT๙" w:hAnsi="TH SarabunIT๙" w:cs="TH SarabunIT๙" w:hint="cs"/>
                <w:b/>
                <w:bCs/>
                <w:spacing w:val="-8"/>
                <w:sz w:val="28"/>
                <w:shd w:val="clear" w:color="auto" w:fill="FFFFFF"/>
                <w:cs/>
              </w:rPr>
              <w:t xml:space="preserve">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3FFF6BC" w14:textId="2EA5A550" w:rsidR="00B04E6F" w:rsidRPr="000C586A" w:rsidRDefault="00B04E6F" w:rsidP="00B04E6F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0C586A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t>มาตรการคัดกรอง บำบัดรักษา และฟื้นฟูสภาพ</w:t>
            </w:r>
            <w:r w:rsidRPr="000C586A">
              <w:rPr>
                <w:rFonts w:ascii="TH SarabunIT๙" w:hAnsi="TH SarabunIT๙" w:cs="TH SarabunIT๙"/>
                <w:b/>
                <w:bCs/>
                <w:sz w:val="28"/>
                <w:u w:val="single"/>
                <w:cs/>
              </w:rPr>
              <w:br/>
              <w:t xml:space="preserve">ผู้มีปัญหาการดื่มสุรา </w:t>
            </w:r>
          </w:p>
          <w:p w14:paraId="219DE93E" w14:textId="7B29D2E2" w:rsidR="00B04E6F" w:rsidRPr="000C586A" w:rsidRDefault="000C586A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กรมคุมประพฤติ ดำเนินการคัดกรองและส่งต่อผู้กระทำความผิดฐานเมาแล้วขับและถูกศาลสั่ง</w:t>
            </w:r>
            <w:r w:rsidR="009E76A1">
              <w:rPr>
                <w:rFonts w:ascii="TH SarabunIT๙" w:hAnsi="TH SarabunIT๙" w:cs="TH SarabunIT๙" w:hint="cs"/>
                <w:sz w:val="28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คุมความประพฤติทุกรายที่ยินยอมเข้ารับการบำบัด เข้าสู่กระบวนการบำบัดรักษาได้ที่สถานพยาบาล</w:t>
            </w:r>
            <w:r w:rsidR="000E50EB">
              <w:rPr>
                <w:rFonts w:ascii="TH SarabunIT๙" w:hAnsi="TH SarabunIT๙" w:cs="TH SarabunIT๙" w:hint="cs"/>
                <w:sz w:val="28"/>
                <w:cs/>
              </w:rPr>
              <w:t>ของกระทรวงสาธารณสุขทุกแห่ง โดยให้เบิกค่าใช้จ่ายตามสิทธิการรักษา และส่งข้อมูลผลการคัดกรองไปยังสำนักงานคณะกรรมการควบคุมเครื่องดื่มแอลกอฮอล์ในฐานะฝ่ายเลขานุการคณะกรรมการควบคุมเครื่องดื่มแอลกอฮอล์ทราบ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4209B6A1" w14:textId="77777777" w:rsidR="00B04E6F" w:rsidRPr="00CA3A9F" w:rsidRDefault="00B04E6F" w:rsidP="00B04E6F">
            <w:pPr>
              <w:tabs>
                <w:tab w:val="left" w:pos="709"/>
                <w:tab w:val="left" w:pos="1021"/>
              </w:tabs>
              <w:autoSpaceDE w:val="0"/>
              <w:autoSpaceDN w:val="0"/>
              <w:adjustRightInd w:val="0"/>
              <w:spacing w:line="340" w:lineRule="exact"/>
              <w:jc w:val="thaiDistribute"/>
              <w:rPr>
                <w:rFonts w:ascii="TH SarabunIT๙" w:hAnsi="TH SarabunIT๙" w:cs="TH SarabunIT๙"/>
                <w:spacing w:val="-6"/>
                <w:sz w:val="28"/>
                <w:shd w:val="clear" w:color="auto" w:fill="FFFFFF"/>
              </w:rPr>
            </w:pPr>
          </w:p>
        </w:tc>
      </w:tr>
    </w:tbl>
    <w:p w14:paraId="30135204" w14:textId="095B6930" w:rsidR="004A0BCE" w:rsidRDefault="00EB1450" w:rsidP="00EB1450">
      <w:pPr>
        <w:tabs>
          <w:tab w:val="left" w:pos="709"/>
          <w:tab w:val="left" w:pos="1191"/>
          <w:tab w:val="left" w:pos="1843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873EE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. </w:t>
      </w:r>
      <w:r w:rsidR="004A0BCE" w:rsidRPr="0035657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ปัญหา อุปสรรค และข้อจำกัดในการดำเนินการ </w:t>
      </w:r>
    </w:p>
    <w:p w14:paraId="54FF9673" w14:textId="6DAD0167" w:rsidR="004A0BCE" w:rsidRDefault="00EB1450" w:rsidP="00CA3A9F">
      <w:pPr>
        <w:tabs>
          <w:tab w:val="left" w:pos="709"/>
          <w:tab w:val="left" w:pos="1191"/>
          <w:tab w:val="left" w:pos="1843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873EED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. </w:t>
      </w:r>
      <w:r w:rsidR="004A0BCE" w:rsidRPr="0035657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ข้อคิดเห็นและข้อเสนอแนะ</w:t>
      </w:r>
    </w:p>
    <w:p w14:paraId="211BAE0D" w14:textId="77777777" w:rsidR="00F92198" w:rsidRDefault="00F92198" w:rsidP="00CA3A9F">
      <w:pPr>
        <w:tabs>
          <w:tab w:val="left" w:pos="709"/>
          <w:tab w:val="left" w:pos="1191"/>
          <w:tab w:val="left" w:pos="1843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</w:p>
    <w:bookmarkEnd w:id="1"/>
    <w:p w14:paraId="31D03D1B" w14:textId="7D749BDF" w:rsidR="00E53B7B" w:rsidRDefault="009B252A" w:rsidP="00CA3A9F">
      <w:pPr>
        <w:autoSpaceDE w:val="0"/>
        <w:autoSpaceDN w:val="0"/>
        <w:adjustRightInd w:val="0"/>
        <w:spacing w:before="120" w:after="0" w:line="340" w:lineRule="exact"/>
        <w:jc w:val="center"/>
      </w:pP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5"/>
      </w:r>
      <w:r w:rsidRPr="00FB5CD1">
        <w:rPr>
          <w:rFonts w:ascii="TH SarabunIT๙" w:eastAsia="Calibri" w:hAnsi="TH SarabunIT๙" w:cs="TH SarabunIT๙"/>
          <w:sz w:val="16"/>
          <w:szCs w:val="16"/>
        </w:rPr>
        <w:sym w:font="Wingdings 2" w:char="F066"/>
      </w:r>
    </w:p>
    <w:sectPr w:rsidR="00E53B7B" w:rsidSect="00CA3A9F">
      <w:headerReference w:type="default" r:id="rId7"/>
      <w:pgSz w:w="11906" w:h="16838" w:code="9"/>
      <w:pgMar w:top="1440" w:right="1134" w:bottom="1440" w:left="155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0C6A0" w14:textId="77777777" w:rsidR="0067051E" w:rsidRDefault="0067051E" w:rsidP="009B252A">
      <w:pPr>
        <w:spacing w:after="0" w:line="240" w:lineRule="auto"/>
      </w:pPr>
      <w:r>
        <w:separator/>
      </w:r>
    </w:p>
  </w:endnote>
  <w:endnote w:type="continuationSeparator" w:id="0">
    <w:p w14:paraId="6D13D967" w14:textId="77777777" w:rsidR="0067051E" w:rsidRDefault="0067051E" w:rsidP="009B2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9A4B4" w14:textId="77777777" w:rsidR="0067051E" w:rsidRDefault="0067051E" w:rsidP="009B252A">
      <w:pPr>
        <w:spacing w:after="0" w:line="240" w:lineRule="auto"/>
      </w:pPr>
      <w:r>
        <w:separator/>
      </w:r>
    </w:p>
  </w:footnote>
  <w:footnote w:type="continuationSeparator" w:id="0">
    <w:p w14:paraId="7AFC93C6" w14:textId="77777777" w:rsidR="0067051E" w:rsidRDefault="0067051E" w:rsidP="009B2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5C982" w14:textId="085A6159" w:rsidR="00CA3A9F" w:rsidRPr="00CA3A9F" w:rsidRDefault="00CA3A9F" w:rsidP="00CA3A9F">
    <w:pPr>
      <w:pStyle w:val="a6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 w:hint="cs"/>
        <w:sz w:val="32"/>
        <w:szCs w:val="32"/>
        <w:cs/>
      </w:rPr>
      <w:t xml:space="preserve">- </w:t>
    </w:r>
    <w:r w:rsidRPr="00CA3A9F">
      <w:rPr>
        <w:rFonts w:ascii="TH SarabunIT๙" w:hAnsi="TH SarabunIT๙" w:cs="TH SarabunIT๙"/>
        <w:sz w:val="32"/>
        <w:szCs w:val="32"/>
        <w:cs/>
      </w:rPr>
      <w:fldChar w:fldCharType="begin"/>
    </w:r>
    <w:r w:rsidRPr="00CA3A9F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Pr="00CA3A9F">
      <w:rPr>
        <w:rFonts w:ascii="TH SarabunIT๙" w:hAnsi="TH SarabunIT๙" w:cs="TH SarabunIT๙"/>
        <w:sz w:val="32"/>
        <w:szCs w:val="32"/>
        <w:cs/>
      </w:rPr>
      <w:fldChar w:fldCharType="separate"/>
    </w:r>
    <w:r w:rsidRPr="00CA3A9F">
      <w:rPr>
        <w:rFonts w:ascii="TH SarabunIT๙" w:hAnsi="TH SarabunIT๙" w:cs="TH SarabunIT๙"/>
        <w:noProof/>
        <w:sz w:val="32"/>
        <w:szCs w:val="32"/>
        <w:cs/>
      </w:rPr>
      <w:t>1</w:t>
    </w:r>
    <w:r w:rsidRPr="00CA3A9F">
      <w:rPr>
        <w:rFonts w:ascii="TH SarabunIT๙" w:hAnsi="TH SarabunIT๙" w:cs="TH SarabunIT๙"/>
        <w:noProof/>
        <w:sz w:val="32"/>
        <w:szCs w:val="32"/>
        <w:cs/>
      </w:rPr>
      <w:fldChar w:fldCharType="end"/>
    </w:r>
    <w:r>
      <w:rPr>
        <w:rFonts w:ascii="TH SarabunIT๙" w:hAnsi="TH SarabunIT๙" w:cs="TH SarabunIT๙" w:hint="cs"/>
        <w:noProof/>
        <w:sz w:val="32"/>
        <w:szCs w:val="32"/>
        <w:cs/>
      </w:rPr>
      <w:t xml:space="preserve">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B37"/>
    <w:rsid w:val="00016A86"/>
    <w:rsid w:val="000760D6"/>
    <w:rsid w:val="00085B5E"/>
    <w:rsid w:val="000865BA"/>
    <w:rsid w:val="000C2947"/>
    <w:rsid w:val="000C586A"/>
    <w:rsid w:val="000E3D0B"/>
    <w:rsid w:val="000E50EB"/>
    <w:rsid w:val="000F671D"/>
    <w:rsid w:val="00140B0A"/>
    <w:rsid w:val="00174EB6"/>
    <w:rsid w:val="001A175D"/>
    <w:rsid w:val="001A783E"/>
    <w:rsid w:val="001B2EB0"/>
    <w:rsid w:val="001D6874"/>
    <w:rsid w:val="001F4216"/>
    <w:rsid w:val="00270308"/>
    <w:rsid w:val="002D0096"/>
    <w:rsid w:val="002E29B3"/>
    <w:rsid w:val="00303B55"/>
    <w:rsid w:val="00311986"/>
    <w:rsid w:val="0031230D"/>
    <w:rsid w:val="00313537"/>
    <w:rsid w:val="00372997"/>
    <w:rsid w:val="003D6B9A"/>
    <w:rsid w:val="0041128B"/>
    <w:rsid w:val="00431DC0"/>
    <w:rsid w:val="00437DCC"/>
    <w:rsid w:val="00462253"/>
    <w:rsid w:val="00495FA3"/>
    <w:rsid w:val="004A0BCE"/>
    <w:rsid w:val="00536C5E"/>
    <w:rsid w:val="00551301"/>
    <w:rsid w:val="00557167"/>
    <w:rsid w:val="005574A6"/>
    <w:rsid w:val="00566B71"/>
    <w:rsid w:val="005729EE"/>
    <w:rsid w:val="005C0EB9"/>
    <w:rsid w:val="005D351B"/>
    <w:rsid w:val="005E2D33"/>
    <w:rsid w:val="006123E2"/>
    <w:rsid w:val="00633E3B"/>
    <w:rsid w:val="00645B37"/>
    <w:rsid w:val="0067051E"/>
    <w:rsid w:val="006906A6"/>
    <w:rsid w:val="006C2956"/>
    <w:rsid w:val="006E21D4"/>
    <w:rsid w:val="0071323D"/>
    <w:rsid w:val="00740AF1"/>
    <w:rsid w:val="0075532B"/>
    <w:rsid w:val="00761CA8"/>
    <w:rsid w:val="0077750B"/>
    <w:rsid w:val="007901FA"/>
    <w:rsid w:val="007B30A7"/>
    <w:rsid w:val="007B373B"/>
    <w:rsid w:val="0080446F"/>
    <w:rsid w:val="0082708F"/>
    <w:rsid w:val="00873EED"/>
    <w:rsid w:val="00893187"/>
    <w:rsid w:val="00894A2D"/>
    <w:rsid w:val="00894E79"/>
    <w:rsid w:val="008B3F13"/>
    <w:rsid w:val="00932174"/>
    <w:rsid w:val="00937B88"/>
    <w:rsid w:val="00953376"/>
    <w:rsid w:val="009A7102"/>
    <w:rsid w:val="009B252A"/>
    <w:rsid w:val="009E76A1"/>
    <w:rsid w:val="009F2A29"/>
    <w:rsid w:val="009F7081"/>
    <w:rsid w:val="00A16E04"/>
    <w:rsid w:val="00A72A2A"/>
    <w:rsid w:val="00A81CCC"/>
    <w:rsid w:val="00A83D64"/>
    <w:rsid w:val="00AE5376"/>
    <w:rsid w:val="00B0341E"/>
    <w:rsid w:val="00B04E6F"/>
    <w:rsid w:val="00B24BA3"/>
    <w:rsid w:val="00B67874"/>
    <w:rsid w:val="00BA2453"/>
    <w:rsid w:val="00BF4DEE"/>
    <w:rsid w:val="00C74104"/>
    <w:rsid w:val="00C921F7"/>
    <w:rsid w:val="00CA3A9F"/>
    <w:rsid w:val="00CC7C38"/>
    <w:rsid w:val="00CE4C8E"/>
    <w:rsid w:val="00D0540C"/>
    <w:rsid w:val="00D87E86"/>
    <w:rsid w:val="00D96D7F"/>
    <w:rsid w:val="00D974A3"/>
    <w:rsid w:val="00DB6730"/>
    <w:rsid w:val="00DD42FE"/>
    <w:rsid w:val="00E30267"/>
    <w:rsid w:val="00E4511F"/>
    <w:rsid w:val="00E53B7B"/>
    <w:rsid w:val="00E668E1"/>
    <w:rsid w:val="00E73DC6"/>
    <w:rsid w:val="00E859F9"/>
    <w:rsid w:val="00EA2278"/>
    <w:rsid w:val="00EB1450"/>
    <w:rsid w:val="00EB6012"/>
    <w:rsid w:val="00EC605C"/>
    <w:rsid w:val="00ED1FA2"/>
    <w:rsid w:val="00F1152F"/>
    <w:rsid w:val="00F550BE"/>
    <w:rsid w:val="00F56D30"/>
    <w:rsid w:val="00F603CB"/>
    <w:rsid w:val="00F66975"/>
    <w:rsid w:val="00F67C47"/>
    <w:rsid w:val="00F9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DAAF3"/>
  <w15:docId w15:val="{DED2FC9B-99FD-41BF-95DD-E841F008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5B3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645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311986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B2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9B252A"/>
  </w:style>
  <w:style w:type="paragraph" w:styleId="a8">
    <w:name w:val="footer"/>
    <w:basedOn w:val="a"/>
    <w:link w:val="a9"/>
    <w:uiPriority w:val="99"/>
    <w:unhideWhenUsed/>
    <w:rsid w:val="009B25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9B252A"/>
  </w:style>
  <w:style w:type="paragraph" w:styleId="aa">
    <w:name w:val="List Paragraph"/>
    <w:basedOn w:val="a"/>
    <w:uiPriority w:val="34"/>
    <w:qFormat/>
    <w:rsid w:val="005D351B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character" w:styleId="ab">
    <w:name w:val="Emphasis"/>
    <w:basedOn w:val="a0"/>
    <w:uiPriority w:val="20"/>
    <w:qFormat/>
    <w:rsid w:val="00893187"/>
    <w:rPr>
      <w:i/>
      <w:iCs/>
    </w:rPr>
  </w:style>
  <w:style w:type="paragraph" w:customStyle="1" w:styleId="Default">
    <w:name w:val="Default"/>
    <w:rsid w:val="006E21D4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B1B49-3309-4C58-AAA1-0E1112F63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กฤช อินทรโกเศศ</dc:creator>
  <cp:keywords/>
  <dc:description/>
  <cp:lastModifiedBy>Admin</cp:lastModifiedBy>
  <cp:revision>3</cp:revision>
  <cp:lastPrinted>2023-12-26T06:36:00Z</cp:lastPrinted>
  <dcterms:created xsi:type="dcterms:W3CDTF">2023-12-25T08:54:00Z</dcterms:created>
  <dcterms:modified xsi:type="dcterms:W3CDTF">2023-12-26T09:42:00Z</dcterms:modified>
</cp:coreProperties>
</file>